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BA" w:rsidRPr="00B2689F" w:rsidRDefault="00691EBA" w:rsidP="00691EBA">
      <w:pPr>
        <w:keepNext/>
        <w:ind w:left="576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положению о проведении </w:t>
      </w:r>
      <w:proofErr w:type="gramStart"/>
      <w:r>
        <w:rPr>
          <w:sz w:val="20"/>
          <w:szCs w:val="20"/>
        </w:rPr>
        <w:t>В</w:t>
      </w:r>
      <w:r w:rsidRPr="00B2689F">
        <w:rPr>
          <w:sz w:val="20"/>
          <w:szCs w:val="20"/>
        </w:rPr>
        <w:t>есеннего</w:t>
      </w:r>
      <w:proofErr w:type="gramEnd"/>
      <w:r w:rsidRPr="00B2689F">
        <w:rPr>
          <w:sz w:val="20"/>
          <w:szCs w:val="20"/>
        </w:rPr>
        <w:t xml:space="preserve"> </w:t>
      </w:r>
    </w:p>
    <w:p w:rsidR="00691EBA" w:rsidRPr="00B2689F" w:rsidRDefault="00691EBA" w:rsidP="00691EBA">
      <w:pPr>
        <w:keepNext/>
        <w:ind w:left="5760"/>
        <w:outlineLvl w:val="0"/>
        <w:rPr>
          <w:sz w:val="20"/>
          <w:szCs w:val="20"/>
        </w:rPr>
      </w:pPr>
      <w:r>
        <w:rPr>
          <w:sz w:val="20"/>
          <w:szCs w:val="20"/>
        </w:rPr>
        <w:t>студенческого слё</w:t>
      </w:r>
      <w:r w:rsidRPr="00B2689F">
        <w:rPr>
          <w:sz w:val="20"/>
          <w:szCs w:val="20"/>
        </w:rPr>
        <w:t>та туристов г. Томска</w:t>
      </w:r>
    </w:p>
    <w:p w:rsidR="00691EBA" w:rsidRDefault="00691EBA" w:rsidP="00691EBA">
      <w:pPr>
        <w:keepNext/>
        <w:ind w:left="5760"/>
        <w:outlineLvl w:val="0"/>
        <w:rPr>
          <w:sz w:val="20"/>
          <w:szCs w:val="20"/>
        </w:rPr>
      </w:pPr>
      <w:r w:rsidRPr="00B2689F">
        <w:rPr>
          <w:sz w:val="20"/>
          <w:szCs w:val="20"/>
        </w:rPr>
        <w:t>(4</w:t>
      </w:r>
      <w:r>
        <w:rPr>
          <w:sz w:val="20"/>
          <w:szCs w:val="20"/>
        </w:rPr>
        <w:t>8-го слё</w:t>
      </w:r>
      <w:r w:rsidRPr="00B2689F">
        <w:rPr>
          <w:sz w:val="20"/>
          <w:szCs w:val="20"/>
        </w:rPr>
        <w:t>та туристов ТПУ)</w:t>
      </w:r>
    </w:p>
    <w:p w:rsidR="00691EBA" w:rsidRDefault="00691EBA" w:rsidP="00691EBA">
      <w:pPr>
        <w:jc w:val="center"/>
        <w:rPr>
          <w:sz w:val="20"/>
          <w:szCs w:val="20"/>
        </w:rPr>
      </w:pPr>
    </w:p>
    <w:p w:rsidR="0039313B" w:rsidRDefault="00691EBA" w:rsidP="00691EBA">
      <w:pPr>
        <w:jc w:val="center"/>
        <w:rPr>
          <w:b/>
        </w:rPr>
      </w:pPr>
      <w:r w:rsidRPr="00691EBA">
        <w:rPr>
          <w:b/>
        </w:rPr>
        <w:t xml:space="preserve">Протокол </w:t>
      </w:r>
      <w:r w:rsidR="00FD609C">
        <w:rPr>
          <w:b/>
        </w:rPr>
        <w:t>судейского собрания с представителями команд от 23</w:t>
      </w:r>
      <w:r>
        <w:rPr>
          <w:b/>
        </w:rPr>
        <w:t>.04.14</w:t>
      </w:r>
    </w:p>
    <w:p w:rsidR="00691EBA" w:rsidRPr="00691EBA" w:rsidRDefault="00691EBA" w:rsidP="00691EBA">
      <w:pPr>
        <w:jc w:val="both"/>
        <w:rPr>
          <w:sz w:val="20"/>
          <w:szCs w:val="20"/>
        </w:rPr>
      </w:pPr>
    </w:p>
    <w:p w:rsidR="00C06D40" w:rsidRDefault="00FD609C" w:rsidP="00C06D40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 классе «А» на этапе «</w:t>
      </w:r>
      <w:r w:rsidRPr="00FD609C">
        <w:rPr>
          <w:sz w:val="20"/>
          <w:szCs w:val="20"/>
        </w:rPr>
        <w:t>Параллельные П-перила</w:t>
      </w:r>
      <w:r>
        <w:rPr>
          <w:sz w:val="20"/>
          <w:szCs w:val="20"/>
        </w:rPr>
        <w:t xml:space="preserve">» старт по команде судьи, при этом вся команда стоит на самостраховке в командной станции (верёвки </w:t>
      </w:r>
      <w:proofErr w:type="spellStart"/>
      <w:r w:rsidR="003B4D32">
        <w:rPr>
          <w:sz w:val="20"/>
          <w:szCs w:val="20"/>
        </w:rPr>
        <w:t>смаркированы</w:t>
      </w:r>
      <w:proofErr w:type="spellEnd"/>
      <w:r>
        <w:rPr>
          <w:sz w:val="20"/>
          <w:szCs w:val="20"/>
        </w:rPr>
        <w:t>);</w:t>
      </w:r>
    </w:p>
    <w:p w:rsidR="00FD609C" w:rsidRDefault="00AD4379" w:rsidP="00C06D40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 классе «А» на этапе «</w:t>
      </w:r>
      <w:r w:rsidRPr="00FD609C">
        <w:rPr>
          <w:sz w:val="20"/>
          <w:szCs w:val="20"/>
        </w:rPr>
        <w:t>Параллельные П-перила</w:t>
      </w:r>
      <w:r>
        <w:rPr>
          <w:sz w:val="20"/>
          <w:szCs w:val="20"/>
        </w:rPr>
        <w:t xml:space="preserve">» конец </w:t>
      </w:r>
      <w:r w:rsidR="00363F29">
        <w:rPr>
          <w:sz w:val="20"/>
          <w:szCs w:val="20"/>
        </w:rPr>
        <w:t xml:space="preserve">вертикальных </w:t>
      </w:r>
      <w:r>
        <w:rPr>
          <w:sz w:val="20"/>
          <w:szCs w:val="20"/>
        </w:rPr>
        <w:t>перил должен быть зафиксирован в станции (кроме последнего на подъёме и первого на спуске);</w:t>
      </w:r>
    </w:p>
    <w:p w:rsidR="00F90820" w:rsidRDefault="00F90820" w:rsidP="00C06D40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 классе «А» на этапе «</w:t>
      </w:r>
      <w:r w:rsidRPr="00F90820">
        <w:rPr>
          <w:sz w:val="20"/>
          <w:szCs w:val="20"/>
        </w:rPr>
        <w:t>Наклонная переправа «пострадавшего» через каньон</w:t>
      </w:r>
      <w:r>
        <w:rPr>
          <w:sz w:val="20"/>
          <w:szCs w:val="20"/>
        </w:rPr>
        <w:t xml:space="preserve">» </w:t>
      </w:r>
      <w:r w:rsidRPr="00F90820">
        <w:rPr>
          <w:sz w:val="20"/>
          <w:szCs w:val="20"/>
        </w:rPr>
        <w:t>сопровождающая веревка должна выдаваться ч</w:t>
      </w:r>
      <w:r>
        <w:rPr>
          <w:sz w:val="20"/>
          <w:szCs w:val="20"/>
        </w:rPr>
        <w:t xml:space="preserve">ерез опорную точку или карабин на </w:t>
      </w:r>
      <w:r w:rsidRPr="00F90820">
        <w:rPr>
          <w:sz w:val="20"/>
          <w:szCs w:val="20"/>
        </w:rPr>
        <w:t xml:space="preserve">верхнем </w:t>
      </w:r>
      <w:r w:rsidR="005A18A4">
        <w:rPr>
          <w:sz w:val="20"/>
          <w:szCs w:val="20"/>
        </w:rPr>
        <w:t>берегу, в т.ч. и для последнего</w:t>
      </w:r>
      <w:r w:rsidRPr="00F90820">
        <w:rPr>
          <w:sz w:val="20"/>
          <w:szCs w:val="20"/>
        </w:rPr>
        <w:t>;</w:t>
      </w:r>
    </w:p>
    <w:p w:rsidR="00D529AD" w:rsidRDefault="00F90820" w:rsidP="00D529AD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 классе «А» на этапе «</w:t>
      </w:r>
      <w:r w:rsidRPr="00F90820">
        <w:rPr>
          <w:sz w:val="20"/>
          <w:szCs w:val="20"/>
        </w:rPr>
        <w:t>Наклонная переправа «пострадавшего» через каньон</w:t>
      </w:r>
      <w:r>
        <w:rPr>
          <w:sz w:val="20"/>
          <w:szCs w:val="20"/>
        </w:rPr>
        <w:t>» последнему участнику разрешается спуск на переправе с самостоятельным контролем спуска отдельной основной верёвкой</w:t>
      </w:r>
      <w:r w:rsidR="006B0A25">
        <w:rPr>
          <w:sz w:val="20"/>
          <w:szCs w:val="20"/>
        </w:rPr>
        <w:t>, кот</w:t>
      </w:r>
      <w:r w:rsidR="00D30582">
        <w:rPr>
          <w:sz w:val="20"/>
          <w:szCs w:val="20"/>
        </w:rPr>
        <w:t>орая должна быть прикреплена к нему</w:t>
      </w:r>
      <w:r>
        <w:rPr>
          <w:sz w:val="20"/>
          <w:szCs w:val="20"/>
        </w:rPr>
        <w:t>;</w:t>
      </w:r>
    </w:p>
    <w:p w:rsidR="00D529AD" w:rsidRDefault="00D529AD" w:rsidP="00D529AD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D529AD">
        <w:rPr>
          <w:sz w:val="20"/>
          <w:szCs w:val="20"/>
        </w:rPr>
        <w:t>В штраф №3 добавлен пункт «превышение нагрузочной способности перил», добавлен штраф №27 «</w:t>
      </w:r>
      <w:r>
        <w:rPr>
          <w:sz w:val="20"/>
          <w:szCs w:val="20"/>
        </w:rPr>
        <w:t>н</w:t>
      </w:r>
      <w:r w:rsidRPr="00D529AD">
        <w:rPr>
          <w:sz w:val="20"/>
          <w:szCs w:val="20"/>
        </w:rPr>
        <w:t>езакрученная муфта нагрузочного карабина</w:t>
      </w:r>
      <w:r>
        <w:rPr>
          <w:sz w:val="20"/>
          <w:szCs w:val="20"/>
        </w:rPr>
        <w:t>» и «о</w:t>
      </w:r>
      <w:r w:rsidRPr="00D529AD">
        <w:rPr>
          <w:sz w:val="20"/>
          <w:szCs w:val="20"/>
        </w:rPr>
        <w:t>тсутствие узла на конце рабочей веревки»</w:t>
      </w:r>
      <w:r>
        <w:rPr>
          <w:sz w:val="20"/>
          <w:szCs w:val="20"/>
        </w:rPr>
        <w:t xml:space="preserve"> - 8 баллов, добавлено </w:t>
      </w:r>
      <w:r w:rsidR="003B4D32">
        <w:rPr>
          <w:sz w:val="20"/>
          <w:szCs w:val="20"/>
        </w:rPr>
        <w:t>пояснение</w:t>
      </w:r>
      <w:r>
        <w:rPr>
          <w:sz w:val="20"/>
          <w:szCs w:val="20"/>
        </w:rPr>
        <w:t xml:space="preserve"> в штраф №24 «работа без </w:t>
      </w:r>
      <w:proofErr w:type="spellStart"/>
      <w:r>
        <w:rPr>
          <w:sz w:val="20"/>
          <w:szCs w:val="20"/>
        </w:rPr>
        <w:t>верхонок</w:t>
      </w:r>
      <w:proofErr w:type="spellEnd"/>
      <w:r>
        <w:rPr>
          <w:sz w:val="20"/>
          <w:szCs w:val="20"/>
        </w:rPr>
        <w:t>»;</w:t>
      </w:r>
    </w:p>
    <w:p w:rsidR="006B0A25" w:rsidRDefault="006B0A25" w:rsidP="00D529AD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 классе «Б» судьи на этапах будут проверять наличие контрольного груза у команды;</w:t>
      </w:r>
    </w:p>
    <w:p w:rsidR="006B0A25" w:rsidRDefault="006B0A25" w:rsidP="00D529AD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 классе «Б»</w:t>
      </w:r>
      <w:r w:rsidRPr="006B0A25">
        <w:rPr>
          <w:sz w:val="20"/>
          <w:szCs w:val="20"/>
        </w:rPr>
        <w:t xml:space="preserve"> </w:t>
      </w:r>
      <w:r>
        <w:rPr>
          <w:sz w:val="20"/>
          <w:szCs w:val="20"/>
        </w:rPr>
        <w:t>на этапе «</w:t>
      </w:r>
      <w:r w:rsidR="0052078D" w:rsidRPr="0052078D">
        <w:rPr>
          <w:sz w:val="20"/>
          <w:szCs w:val="20"/>
        </w:rPr>
        <w:t>П-перила</w:t>
      </w:r>
      <w:r>
        <w:rPr>
          <w:sz w:val="20"/>
          <w:szCs w:val="20"/>
        </w:rPr>
        <w:t>» разрешено одновременное движение участников на 1ом и 2ом участке спуска. Запрещено сквозное прохождени</w:t>
      </w:r>
      <w:r w:rsidR="0052078D">
        <w:rPr>
          <w:sz w:val="20"/>
          <w:szCs w:val="20"/>
        </w:rPr>
        <w:t>е спуска без промежуточной базы;</w:t>
      </w:r>
    </w:p>
    <w:p w:rsidR="0052078D" w:rsidRDefault="0052078D" w:rsidP="00D529AD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Проверка снаряжения в «А» классе будет проходить за 20 минут </w:t>
      </w:r>
      <w:r w:rsidR="005A18A4">
        <w:rPr>
          <w:sz w:val="20"/>
          <w:szCs w:val="20"/>
        </w:rPr>
        <w:t xml:space="preserve">до </w:t>
      </w:r>
      <w:r>
        <w:rPr>
          <w:sz w:val="20"/>
          <w:szCs w:val="20"/>
        </w:rPr>
        <w:t>начала соревнований на этой дистанции у всех команд сразу в районе этапа «</w:t>
      </w:r>
      <w:r w:rsidRPr="0052078D">
        <w:rPr>
          <w:sz w:val="20"/>
          <w:szCs w:val="20"/>
        </w:rPr>
        <w:t>Прохождение карниза в связке-двойке</w:t>
      </w:r>
      <w:r>
        <w:rPr>
          <w:sz w:val="20"/>
          <w:szCs w:val="20"/>
        </w:rPr>
        <w:t>»,</w:t>
      </w:r>
      <w:r w:rsidR="005A18A4">
        <w:rPr>
          <w:sz w:val="20"/>
          <w:szCs w:val="20"/>
        </w:rPr>
        <w:t xml:space="preserve"> после этого команды идут каждая на свой</w:t>
      </w:r>
      <w:r>
        <w:rPr>
          <w:sz w:val="20"/>
          <w:szCs w:val="20"/>
        </w:rPr>
        <w:t xml:space="preserve"> этап согласно жеребьёвке;</w:t>
      </w:r>
    </w:p>
    <w:p w:rsidR="0052078D" w:rsidRPr="00D529AD" w:rsidRDefault="0052078D" w:rsidP="00D529AD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Проверка снаряжения в «Б» классе будет проходить за 15 минут до старта команды согласно жеребьёвке в районе этапа «Узлы».</w:t>
      </w:r>
      <w:bookmarkStart w:id="0" w:name="_GoBack"/>
      <w:bookmarkEnd w:id="0"/>
    </w:p>
    <w:sectPr w:rsidR="0052078D" w:rsidRPr="00D529AD" w:rsidSect="0039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323"/>
    <w:multiLevelType w:val="hybridMultilevel"/>
    <w:tmpl w:val="43FC8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61F78"/>
    <w:multiLevelType w:val="multilevel"/>
    <w:tmpl w:val="D11A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BB246C"/>
    <w:multiLevelType w:val="hybridMultilevel"/>
    <w:tmpl w:val="43FC8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97C92"/>
    <w:multiLevelType w:val="hybridMultilevel"/>
    <w:tmpl w:val="07C67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6E8"/>
    <w:rsid w:val="00037C6A"/>
    <w:rsid w:val="00051A87"/>
    <w:rsid w:val="00062FE6"/>
    <w:rsid w:val="000F0A63"/>
    <w:rsid w:val="001E0C47"/>
    <w:rsid w:val="0020335F"/>
    <w:rsid w:val="002205AB"/>
    <w:rsid w:val="002344DF"/>
    <w:rsid w:val="002C66C8"/>
    <w:rsid w:val="00327D51"/>
    <w:rsid w:val="00363F29"/>
    <w:rsid w:val="0038714B"/>
    <w:rsid w:val="0039313B"/>
    <w:rsid w:val="003A245F"/>
    <w:rsid w:val="003B03C5"/>
    <w:rsid w:val="003B4D32"/>
    <w:rsid w:val="003B66E8"/>
    <w:rsid w:val="00491C6A"/>
    <w:rsid w:val="0052078D"/>
    <w:rsid w:val="00575C3D"/>
    <w:rsid w:val="0058360E"/>
    <w:rsid w:val="005A18A4"/>
    <w:rsid w:val="005C09BE"/>
    <w:rsid w:val="00691EBA"/>
    <w:rsid w:val="006B0A25"/>
    <w:rsid w:val="006B1D5D"/>
    <w:rsid w:val="00707B4F"/>
    <w:rsid w:val="00787372"/>
    <w:rsid w:val="00795187"/>
    <w:rsid w:val="0080741C"/>
    <w:rsid w:val="00AD4379"/>
    <w:rsid w:val="00C06D40"/>
    <w:rsid w:val="00CA3E79"/>
    <w:rsid w:val="00CB38A8"/>
    <w:rsid w:val="00D011C9"/>
    <w:rsid w:val="00D30582"/>
    <w:rsid w:val="00D529AD"/>
    <w:rsid w:val="00EA0448"/>
    <w:rsid w:val="00ED0E8E"/>
    <w:rsid w:val="00ED766C"/>
    <w:rsid w:val="00F90820"/>
    <w:rsid w:val="00FB3B9F"/>
    <w:rsid w:val="00FC306C"/>
    <w:rsid w:val="00FD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9AD"/>
    <w:pPr>
      <w:keepNext/>
      <w:overflowPunct w:val="0"/>
      <w:autoSpaceDE w:val="0"/>
      <w:autoSpaceDN w:val="0"/>
      <w:adjustRightInd w:val="0"/>
      <w:ind w:left="2586"/>
      <w:textAlignment w:val="baseline"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EB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529AD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Dmitriy A. Shkitov</cp:lastModifiedBy>
  <cp:revision>22</cp:revision>
  <dcterms:created xsi:type="dcterms:W3CDTF">2014-04-09T15:09:00Z</dcterms:created>
  <dcterms:modified xsi:type="dcterms:W3CDTF">2014-04-24T05:37:00Z</dcterms:modified>
</cp:coreProperties>
</file>